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Информация</w:t>
      </w: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sz w:val="27"/>
          <w:szCs w:val="27"/>
          <w:lang w:eastAsia="ru-RU"/>
        </w:rPr>
      </w:pPr>
      <w:r w:rsidRPr="00FD72E7">
        <w:rPr>
          <w:rFonts w:ascii="Times New Roman" w:eastAsia="Times New Roman" w:hAnsi="Times New Roman" w:cs="Times New Roman"/>
          <w:b/>
          <w:bCs/>
          <w:sz w:val="27"/>
          <w:szCs w:val="27"/>
          <w:lang w:eastAsia="ru-RU"/>
        </w:rPr>
        <w:t>о проведении конкурсов на замещение вакантных должностей</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 xml:space="preserve">федеральной государственной гражданской службы </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в прокуратуре Московской области.</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auto"/>
        <w:ind w:right="-142" w:firstLine="567"/>
        <w:jc w:val="center"/>
        <w:rPr>
          <w:rFonts w:ascii="Times New Roman" w:eastAsia="Times New Roman" w:hAnsi="Times New Roman" w:cs="Times New Roman"/>
          <w:b/>
          <w:bCs/>
          <w:sz w:val="27"/>
          <w:szCs w:val="27"/>
          <w:lang w:eastAsia="ru-RU"/>
        </w:rPr>
      </w:pPr>
    </w:p>
    <w:p w:rsidR="00FD72E7" w:rsidRDefault="00FD72E7" w:rsidP="00FD72E7">
      <w:pPr>
        <w:widowControl w:val="0"/>
        <w:shd w:val="clear" w:color="auto" w:fill="FFFFFF"/>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Прокуратура Московской области проводит конкурсы на замещение следующих вакантных должностей федеральной государственной гражданской службы:</w:t>
      </w:r>
    </w:p>
    <w:p w:rsidR="004E58D3" w:rsidRDefault="004E58D3" w:rsidP="00FD72E7">
      <w:pPr>
        <w:widowControl w:val="0"/>
        <w:shd w:val="clear" w:color="auto" w:fill="FFFFFF"/>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4E58D3" w:rsidRPr="007E2BB4" w:rsidRDefault="00D75147" w:rsidP="004E58D3">
      <w:pPr>
        <w:pStyle w:val="a8"/>
        <w:widowControl w:val="0"/>
        <w:numPr>
          <w:ilvl w:val="0"/>
          <w:numId w:val="1"/>
        </w:numPr>
        <w:autoSpaceDE w:val="0"/>
        <w:autoSpaceDN w:val="0"/>
        <w:adjustRightInd w:val="0"/>
        <w:spacing w:after="0" w:line="240" w:lineRule="auto"/>
        <w:ind w:right="-142"/>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Главный</w:t>
      </w:r>
      <w:r w:rsidR="004E58D3" w:rsidRPr="007E2BB4">
        <w:rPr>
          <w:rFonts w:ascii="Times New Roman" w:eastAsia="Times New Roman" w:hAnsi="Times New Roman" w:cs="Times New Roman"/>
          <w:b/>
          <w:sz w:val="27"/>
          <w:szCs w:val="27"/>
          <w:lang w:eastAsia="ru-RU"/>
        </w:rPr>
        <w:t xml:space="preserve"> специалист </w:t>
      </w:r>
      <w:r w:rsidRPr="00255972">
        <w:rPr>
          <w:rFonts w:ascii="Times New Roman" w:hAnsi="Times New Roman" w:cs="Times New Roman"/>
          <w:b/>
          <w:color w:val="000000"/>
          <w:spacing w:val="1"/>
          <w:sz w:val="27"/>
          <w:szCs w:val="27"/>
        </w:rPr>
        <w:t>отдела делопр</w:t>
      </w:r>
      <w:r>
        <w:rPr>
          <w:rFonts w:ascii="Times New Roman" w:hAnsi="Times New Roman" w:cs="Times New Roman"/>
          <w:b/>
          <w:color w:val="000000"/>
          <w:spacing w:val="1"/>
          <w:sz w:val="27"/>
          <w:szCs w:val="27"/>
        </w:rPr>
        <w:t xml:space="preserve">оизводства </w:t>
      </w:r>
      <w:r w:rsidRPr="00255972">
        <w:rPr>
          <w:rFonts w:ascii="Times New Roman" w:hAnsi="Times New Roman" w:cs="Times New Roman"/>
          <w:b/>
          <w:color w:val="000000"/>
          <w:spacing w:val="1"/>
          <w:sz w:val="27"/>
          <w:szCs w:val="27"/>
        </w:rPr>
        <w:t>и обеспечения сохранности документации – архива управления по рассмотрению обращений, приему граждан и документационному обеспечению</w:t>
      </w:r>
    </w:p>
    <w:p w:rsidR="00E02431" w:rsidRPr="00E02431" w:rsidRDefault="00E02431" w:rsidP="00E02431">
      <w:pPr>
        <w:spacing w:after="0" w:line="240" w:lineRule="auto"/>
        <w:ind w:right="-142" w:firstLine="567"/>
        <w:jc w:val="both"/>
        <w:rPr>
          <w:rFonts w:ascii="Times New Roman" w:eastAsia="Times New Roman" w:hAnsi="Times New Roman" w:cs="Times New Roman"/>
          <w:sz w:val="27"/>
          <w:szCs w:val="27"/>
          <w:lang w:eastAsia="ru-RU"/>
        </w:rPr>
      </w:pPr>
      <w:r w:rsidRPr="00E02431">
        <w:rPr>
          <w:rFonts w:ascii="Times New Roman" w:eastAsia="Times New Roman" w:hAnsi="Times New Roman" w:cs="Times New Roman"/>
          <w:sz w:val="27"/>
          <w:szCs w:val="27"/>
          <w:lang w:eastAsia="ru-RU"/>
        </w:rPr>
        <w:t xml:space="preserve">Квалификационные требования: </w:t>
      </w:r>
      <w:r w:rsidR="00B434F8">
        <w:rPr>
          <w:rFonts w:ascii="Times New Roman" w:eastAsia="Times New Roman" w:hAnsi="Times New Roman" w:cs="Times New Roman"/>
          <w:sz w:val="27"/>
          <w:szCs w:val="27"/>
          <w:lang w:eastAsia="ru-RU"/>
        </w:rPr>
        <w:t>высшее</w:t>
      </w:r>
      <w:r w:rsidRPr="00E02431">
        <w:rPr>
          <w:rFonts w:ascii="Times New Roman" w:eastAsia="Times New Roman" w:hAnsi="Times New Roman" w:cs="Times New Roman"/>
          <w:sz w:val="27"/>
          <w:szCs w:val="27"/>
          <w:lang w:eastAsia="ru-RU"/>
        </w:rPr>
        <w:t xml:space="preserve"> образование по направлению подготовки (специальности): </w:t>
      </w:r>
      <w:r w:rsidR="00B434F8">
        <w:rPr>
          <w:rFonts w:ascii="Times New Roman" w:eastAsia="Times New Roman" w:hAnsi="Times New Roman" w:cs="Times New Roman"/>
          <w:sz w:val="27"/>
          <w:szCs w:val="27"/>
          <w:lang w:eastAsia="ru-RU"/>
        </w:rPr>
        <w:t xml:space="preserve">«Юриспруденция», </w:t>
      </w:r>
      <w:r w:rsidRPr="00E02431">
        <w:rPr>
          <w:rFonts w:ascii="Times New Roman" w:eastAsia="Times New Roman" w:hAnsi="Times New Roman" w:cs="Times New Roman"/>
          <w:sz w:val="27"/>
          <w:szCs w:val="27"/>
          <w:lang w:eastAsia="ru-RU"/>
        </w:rPr>
        <w:t>«Докумен</w:t>
      </w:r>
      <w:r w:rsidR="00B434F8">
        <w:rPr>
          <w:rFonts w:ascii="Times New Roman" w:eastAsia="Times New Roman" w:hAnsi="Times New Roman" w:cs="Times New Roman"/>
          <w:sz w:val="27"/>
          <w:szCs w:val="27"/>
          <w:lang w:eastAsia="ru-RU"/>
        </w:rPr>
        <w:t>тационное обеспечение управления и архивоведение</w:t>
      </w:r>
      <w:r w:rsidRPr="00E02431">
        <w:rPr>
          <w:rFonts w:ascii="Times New Roman" w:eastAsia="Times New Roman" w:hAnsi="Times New Roman" w:cs="Times New Roman"/>
          <w:sz w:val="27"/>
          <w:szCs w:val="27"/>
          <w:lang w:eastAsia="ru-RU"/>
        </w:rPr>
        <w:t>», «</w:t>
      </w:r>
      <w:r w:rsidR="00B434F8">
        <w:rPr>
          <w:rFonts w:ascii="Times New Roman" w:eastAsia="Times New Roman" w:hAnsi="Times New Roman" w:cs="Times New Roman"/>
          <w:sz w:val="27"/>
          <w:szCs w:val="27"/>
          <w:lang w:eastAsia="ru-RU"/>
        </w:rPr>
        <w:t>Государственное и муниципальное управление</w:t>
      </w:r>
      <w:r w:rsidRPr="00E02431">
        <w:rPr>
          <w:rFonts w:ascii="Times New Roman" w:eastAsia="Times New Roman" w:hAnsi="Times New Roman" w:cs="Times New Roman"/>
          <w:sz w:val="27"/>
          <w:szCs w:val="27"/>
          <w:lang w:eastAsia="ru-RU"/>
        </w:rPr>
        <w:t xml:space="preserve">», или </w:t>
      </w:r>
      <w:r w:rsidR="00B434F8" w:rsidRPr="00FD72E7">
        <w:rPr>
          <w:rFonts w:ascii="Times New Roman" w:eastAsia="Times New Roman" w:hAnsi="Times New Roman" w:cs="Times New Roman"/>
          <w:sz w:val="27"/>
          <w:szCs w:val="27"/>
          <w:lang w:eastAsia="ru-RU"/>
        </w:rPr>
        <w:t xml:space="preserve">по направлению подготовки (специальностям), соответствующим функциям и конкретным задачам, возложенным </w:t>
      </w:r>
      <w:r w:rsidR="00B434F8">
        <w:rPr>
          <w:rFonts w:ascii="Times New Roman" w:eastAsia="Times New Roman" w:hAnsi="Times New Roman" w:cs="Times New Roman"/>
          <w:sz w:val="27"/>
          <w:szCs w:val="27"/>
          <w:lang w:eastAsia="ru-RU"/>
        </w:rPr>
        <w:t xml:space="preserve">на </w:t>
      </w:r>
      <w:r w:rsidR="00C66D6D" w:rsidRPr="00C66D6D">
        <w:rPr>
          <w:rFonts w:ascii="Times New Roman" w:eastAsia="Times New Roman" w:hAnsi="Times New Roman" w:cs="Times New Roman"/>
          <w:sz w:val="27"/>
          <w:szCs w:val="27"/>
          <w:lang w:eastAsia="ru-RU"/>
        </w:rPr>
        <w:t>отдел делопроизводства и обеспечения сохранности документации – архива управления по рассмотрению обращений, приему граждан и документационному обеспечению</w:t>
      </w:r>
      <w:r w:rsidRPr="00E02431">
        <w:rPr>
          <w:rFonts w:ascii="Times New Roman" w:eastAsia="Times New Roman" w:hAnsi="Times New Roman" w:cs="Times New Roman"/>
          <w:sz w:val="27"/>
          <w:szCs w:val="27"/>
          <w:lang w:eastAsia="ru-RU"/>
        </w:rPr>
        <w:t xml:space="preserve">. </w:t>
      </w:r>
    </w:p>
    <w:p w:rsidR="004E58D3" w:rsidRDefault="00D75147" w:rsidP="00C933A7">
      <w:pPr>
        <w:spacing w:after="0" w:line="240" w:lineRule="auto"/>
        <w:ind w:right="-142"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Главный</w:t>
      </w:r>
      <w:r w:rsidR="00C933A7" w:rsidRPr="005D1CAB">
        <w:rPr>
          <w:rFonts w:ascii="Times New Roman" w:eastAsia="Times New Roman" w:hAnsi="Times New Roman" w:cs="Times New Roman"/>
          <w:sz w:val="27"/>
          <w:szCs w:val="27"/>
          <w:lang w:eastAsia="ru-RU"/>
        </w:rPr>
        <w:t xml:space="preserve"> специалист </w:t>
      </w:r>
      <w:r w:rsidRPr="00255972">
        <w:rPr>
          <w:rFonts w:ascii="Times New Roman" w:eastAsia="Times New Roman" w:hAnsi="Times New Roman" w:cs="Times New Roman"/>
          <w:sz w:val="27"/>
          <w:szCs w:val="27"/>
          <w:lang w:eastAsia="ru-RU"/>
        </w:rPr>
        <w:t xml:space="preserve">обязан вести делопроизводство прокуратуры </w:t>
      </w:r>
      <w:r>
        <w:rPr>
          <w:rFonts w:ascii="Times New Roman" w:eastAsia="Times New Roman" w:hAnsi="Times New Roman" w:cs="Times New Roman"/>
          <w:sz w:val="27"/>
          <w:szCs w:val="27"/>
          <w:lang w:eastAsia="ru-RU"/>
        </w:rPr>
        <w:t>отдела</w:t>
      </w:r>
      <w:r w:rsidRPr="00255972">
        <w:rPr>
          <w:rFonts w:ascii="Times New Roman" w:eastAsia="Times New Roman" w:hAnsi="Times New Roman" w:cs="Times New Roman"/>
          <w:sz w:val="27"/>
          <w:szCs w:val="27"/>
          <w:lang w:eastAsia="ru-RU"/>
        </w:rPr>
        <w:t xml:space="preserve"> 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245F8D" w:rsidRPr="004E58D3" w:rsidRDefault="00245F8D" w:rsidP="00245F8D">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 xml:space="preserve">Основные права </w:t>
      </w:r>
      <w:r w:rsidR="00D75147">
        <w:rPr>
          <w:rFonts w:ascii="Times New Roman" w:eastAsia="Times New Roman" w:hAnsi="Times New Roman" w:cs="Times New Roman"/>
          <w:sz w:val="27"/>
          <w:szCs w:val="27"/>
          <w:lang w:eastAsia="ru-RU"/>
        </w:rPr>
        <w:t>главного</w:t>
      </w:r>
      <w:r w:rsidRPr="004E58D3">
        <w:rPr>
          <w:rFonts w:ascii="Times New Roman" w:eastAsia="Times New Roman" w:hAnsi="Times New Roman" w:cs="Times New Roman"/>
          <w:sz w:val="27"/>
          <w:szCs w:val="27"/>
          <w:lang w:eastAsia="ru-RU"/>
        </w:rPr>
        <w:t xml:space="preserve"> специалиста указанного отдела регулируются статьей 14 Федерального закона «О государственной гражданской службе Российской Федерации».</w:t>
      </w:r>
    </w:p>
    <w:p w:rsidR="00245F8D" w:rsidRPr="004E58D3" w:rsidRDefault="00D75147" w:rsidP="00245F8D">
      <w:pPr>
        <w:spacing w:after="0" w:line="240" w:lineRule="auto"/>
        <w:ind w:right="-142"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Главный</w:t>
      </w:r>
      <w:r w:rsidR="00245F8D" w:rsidRPr="004E58D3">
        <w:rPr>
          <w:rFonts w:ascii="Times New Roman" w:eastAsia="Times New Roman" w:hAnsi="Times New Roman" w:cs="Times New Roman"/>
          <w:sz w:val="27"/>
          <w:szCs w:val="27"/>
          <w:lang w:eastAsia="ru-RU"/>
        </w:rPr>
        <w:t xml:space="preserve"> специалист указанного отдела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D75147" w:rsidRPr="00255972" w:rsidRDefault="00245F8D" w:rsidP="00D75147">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 xml:space="preserve">Эффективность и результативность профессиональной служебной деятельности </w:t>
      </w:r>
      <w:r w:rsidR="00D75147">
        <w:rPr>
          <w:rFonts w:ascii="Times New Roman" w:eastAsia="Times New Roman" w:hAnsi="Times New Roman" w:cs="Times New Roman"/>
          <w:sz w:val="27"/>
          <w:szCs w:val="27"/>
          <w:lang w:eastAsia="ru-RU"/>
        </w:rPr>
        <w:t>главного</w:t>
      </w:r>
      <w:r w:rsidRPr="004E58D3">
        <w:rPr>
          <w:rFonts w:ascii="Times New Roman" w:eastAsia="Times New Roman" w:hAnsi="Times New Roman" w:cs="Times New Roman"/>
          <w:sz w:val="27"/>
          <w:szCs w:val="27"/>
          <w:lang w:eastAsia="ru-RU"/>
        </w:rPr>
        <w:t xml:space="preserve"> специалиста оценивается по количественным и качественным показателям </w:t>
      </w:r>
      <w:r w:rsidR="00D75147" w:rsidRPr="00255972">
        <w:rPr>
          <w:rFonts w:ascii="Times New Roman" w:eastAsia="Times New Roman" w:hAnsi="Times New Roman" w:cs="Times New Roman"/>
          <w:sz w:val="27"/>
          <w:szCs w:val="27"/>
          <w:lang w:eastAsia="ru-RU"/>
        </w:rPr>
        <w:t>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A34BF4" w:rsidRDefault="00A34BF4" w:rsidP="00A34BF4">
      <w:pPr>
        <w:widowControl w:val="0"/>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p>
    <w:p w:rsidR="004E58D3" w:rsidRPr="00CD4797" w:rsidRDefault="004E58D3" w:rsidP="004E58D3">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proofErr w:type="spellStart"/>
      <w:r w:rsidR="00D75147">
        <w:rPr>
          <w:rFonts w:ascii="Times New Roman" w:hAnsi="Times New Roman" w:cs="Times New Roman"/>
          <w:b/>
          <w:color w:val="000000"/>
          <w:spacing w:val="1"/>
          <w:sz w:val="27"/>
          <w:szCs w:val="27"/>
        </w:rPr>
        <w:t>Дмитровской</w:t>
      </w:r>
      <w:proofErr w:type="spellEnd"/>
      <w:r>
        <w:rPr>
          <w:rFonts w:ascii="Times New Roman" w:hAnsi="Times New Roman" w:cs="Times New Roman"/>
          <w:b/>
          <w:color w:val="000000"/>
          <w:spacing w:val="1"/>
          <w:sz w:val="27"/>
          <w:szCs w:val="27"/>
        </w:rPr>
        <w:t xml:space="preserve"> городской прокуратуры.</w:t>
      </w:r>
    </w:p>
    <w:p w:rsidR="00CD4797" w:rsidRPr="00A34BF4" w:rsidRDefault="00CD4797" w:rsidP="00CD4797">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proofErr w:type="spellStart"/>
      <w:r w:rsidR="00D75147">
        <w:rPr>
          <w:rFonts w:ascii="Times New Roman" w:hAnsi="Times New Roman" w:cs="Times New Roman"/>
          <w:b/>
          <w:color w:val="000000"/>
          <w:spacing w:val="1"/>
          <w:sz w:val="27"/>
          <w:szCs w:val="27"/>
        </w:rPr>
        <w:t>Истринской</w:t>
      </w:r>
      <w:proofErr w:type="spellEnd"/>
      <w:r>
        <w:rPr>
          <w:rFonts w:ascii="Times New Roman" w:hAnsi="Times New Roman" w:cs="Times New Roman"/>
          <w:b/>
          <w:color w:val="000000"/>
          <w:spacing w:val="1"/>
          <w:sz w:val="27"/>
          <w:szCs w:val="27"/>
        </w:rPr>
        <w:t xml:space="preserve"> городской прокуратуры.</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Квалификационные требования к должност</w:t>
      </w:r>
      <w:r w:rsidR="00E9147D">
        <w:rPr>
          <w:rFonts w:ascii="Times New Roman" w:eastAsia="Times New Roman" w:hAnsi="Times New Roman" w:cs="Times New Roman"/>
          <w:sz w:val="27"/>
          <w:szCs w:val="27"/>
          <w:lang w:eastAsia="ru-RU"/>
        </w:rPr>
        <w:t>и</w:t>
      </w:r>
      <w:r w:rsidRPr="00FD72E7">
        <w:rPr>
          <w:rFonts w:ascii="Times New Roman" w:eastAsia="Times New Roman" w:hAnsi="Times New Roman" w:cs="Times New Roman"/>
          <w:sz w:val="27"/>
          <w:szCs w:val="27"/>
          <w:lang w:eastAsia="ru-RU"/>
        </w:rPr>
        <w:t xml:space="preserve">: высшее образование по направлению подготовки (специальности): «Документоведение и архивоведение», «История», «Юриспруденция» или по направлению подготовки (специальностям), соответствующим функциям и конкретным задачам, возложенным </w:t>
      </w:r>
      <w:r>
        <w:rPr>
          <w:rFonts w:ascii="Times New Roman" w:eastAsia="Times New Roman" w:hAnsi="Times New Roman" w:cs="Times New Roman"/>
          <w:sz w:val="27"/>
          <w:szCs w:val="27"/>
          <w:lang w:eastAsia="ru-RU"/>
        </w:rPr>
        <w:t xml:space="preserve">на </w:t>
      </w:r>
      <w:proofErr w:type="spellStart"/>
      <w:r w:rsidR="00954E4E">
        <w:rPr>
          <w:rFonts w:ascii="Times New Roman" w:eastAsia="Times New Roman" w:hAnsi="Times New Roman" w:cs="Times New Roman"/>
          <w:sz w:val="27"/>
          <w:szCs w:val="27"/>
          <w:lang w:eastAsia="ru-RU"/>
        </w:rPr>
        <w:t>горрайспецпрокуратуру</w:t>
      </w:r>
      <w:proofErr w:type="spellEnd"/>
      <w:r w:rsidRPr="00FD72E7">
        <w:rPr>
          <w:rFonts w:ascii="Times New Roman" w:eastAsia="Times New Roman" w:hAnsi="Times New Roman" w:cs="Times New Roman"/>
          <w:sz w:val="27"/>
          <w:szCs w:val="27"/>
          <w:lang w:eastAsia="ru-RU"/>
        </w:rPr>
        <w:t>.</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Ведущи</w:t>
      </w:r>
      <w:r w:rsidR="009E6D1D">
        <w:rPr>
          <w:rFonts w:ascii="Times New Roman" w:eastAsia="Times New Roman" w:hAnsi="Times New Roman" w:cs="Times New Roman"/>
          <w:sz w:val="27"/>
          <w:szCs w:val="27"/>
          <w:lang w:eastAsia="ru-RU"/>
        </w:rPr>
        <w:t>й</w:t>
      </w:r>
      <w:r w:rsidRPr="00FD72E7">
        <w:rPr>
          <w:rFonts w:ascii="Times New Roman" w:eastAsia="Times New Roman" w:hAnsi="Times New Roman" w:cs="Times New Roman"/>
          <w:sz w:val="27"/>
          <w:szCs w:val="27"/>
          <w:lang w:eastAsia="ru-RU"/>
        </w:rPr>
        <w:t xml:space="preserve"> специалист обязан осуществлять делопроизводство </w:t>
      </w:r>
      <w:proofErr w:type="spellStart"/>
      <w:r w:rsidR="00954E4E">
        <w:rPr>
          <w:rFonts w:ascii="Times New Roman" w:eastAsia="Times New Roman" w:hAnsi="Times New Roman" w:cs="Times New Roman"/>
          <w:sz w:val="27"/>
          <w:szCs w:val="27"/>
          <w:lang w:eastAsia="ru-RU"/>
        </w:rPr>
        <w:t>горрайспецпрокуратуры</w:t>
      </w:r>
      <w:proofErr w:type="spellEnd"/>
      <w:r w:rsidRPr="00FD72E7">
        <w:rPr>
          <w:rFonts w:ascii="Times New Roman" w:eastAsia="Times New Roman" w:hAnsi="Times New Roman" w:cs="Times New Roman"/>
          <w:sz w:val="27"/>
          <w:szCs w:val="27"/>
          <w:lang w:eastAsia="ru-RU"/>
        </w:rPr>
        <w:t xml:space="preserve"> 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lastRenderedPageBreak/>
        <w:t>Основные права ведущ</w:t>
      </w:r>
      <w:r w:rsidR="009E6D1D">
        <w:rPr>
          <w:rFonts w:ascii="Times New Roman" w:eastAsia="Times New Roman" w:hAnsi="Times New Roman" w:cs="Times New Roman"/>
          <w:sz w:val="27"/>
          <w:szCs w:val="27"/>
          <w:lang w:eastAsia="ru-RU"/>
        </w:rPr>
        <w:t>его</w:t>
      </w:r>
      <w:r w:rsidRPr="00FD72E7">
        <w:rPr>
          <w:rFonts w:ascii="Times New Roman" w:eastAsia="Times New Roman" w:hAnsi="Times New Roman" w:cs="Times New Roman"/>
          <w:sz w:val="27"/>
          <w:szCs w:val="27"/>
          <w:lang w:eastAsia="ru-RU"/>
        </w:rPr>
        <w:t xml:space="preserve"> специалис</w:t>
      </w:r>
      <w:r>
        <w:rPr>
          <w:rFonts w:ascii="Times New Roman" w:eastAsia="Times New Roman" w:hAnsi="Times New Roman" w:cs="Times New Roman"/>
          <w:sz w:val="27"/>
          <w:szCs w:val="27"/>
          <w:lang w:eastAsia="ru-RU"/>
        </w:rPr>
        <w:t>т</w:t>
      </w:r>
      <w:r w:rsidR="009E6D1D">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регулируются статьей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14 Федерального закона «О государственной гражданской службе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Ведущи</w:t>
      </w:r>
      <w:r w:rsidR="009E6D1D">
        <w:rPr>
          <w:rFonts w:ascii="Times New Roman" w:eastAsia="Times New Roman" w:hAnsi="Times New Roman" w:cs="Times New Roman"/>
          <w:sz w:val="27"/>
          <w:szCs w:val="27"/>
          <w:lang w:eastAsia="ru-RU"/>
        </w:rPr>
        <w:t>й</w:t>
      </w:r>
      <w:r w:rsidRPr="00FD72E7">
        <w:rPr>
          <w:rFonts w:ascii="Times New Roman" w:eastAsia="Times New Roman" w:hAnsi="Times New Roman" w:cs="Times New Roman"/>
          <w:sz w:val="27"/>
          <w:szCs w:val="27"/>
          <w:lang w:eastAsia="ru-RU"/>
        </w:rPr>
        <w:t xml:space="preserve"> специалист за неисполнение или ненадлежащее исполнение возложенных на н</w:t>
      </w:r>
      <w:r>
        <w:rPr>
          <w:rFonts w:ascii="Times New Roman" w:eastAsia="Times New Roman" w:hAnsi="Times New Roman" w:cs="Times New Roman"/>
          <w:sz w:val="27"/>
          <w:szCs w:val="27"/>
          <w:lang w:eastAsia="ru-RU"/>
        </w:rPr>
        <w:t>их</w:t>
      </w:r>
      <w:r w:rsidRPr="00FD72E7">
        <w:rPr>
          <w:rFonts w:ascii="Times New Roman" w:eastAsia="Times New Roman" w:hAnsi="Times New Roman" w:cs="Times New Roman"/>
          <w:sz w:val="27"/>
          <w:szCs w:val="27"/>
          <w:lang w:eastAsia="ru-RU"/>
        </w:rPr>
        <w:t xml:space="preserve"> должностных обязанностей, за нарушение законодательства Российской Федерации, либо исполнения неправомерного поручения, несут дисциплинарную, гражданско-правовую, административную или уголовную ответственность в соответствии с федеральными законами.</w:t>
      </w:r>
    </w:p>
    <w:p w:rsid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ведущ</w:t>
      </w:r>
      <w:r w:rsidR="009E6D1D">
        <w:rPr>
          <w:rFonts w:ascii="Times New Roman" w:eastAsia="Times New Roman" w:hAnsi="Times New Roman" w:cs="Times New Roman"/>
          <w:sz w:val="27"/>
          <w:szCs w:val="27"/>
          <w:lang w:eastAsia="ru-RU"/>
        </w:rPr>
        <w:t>его</w:t>
      </w:r>
      <w:r w:rsidRPr="00FD72E7">
        <w:rPr>
          <w:rFonts w:ascii="Times New Roman" w:eastAsia="Times New Roman" w:hAnsi="Times New Roman" w:cs="Times New Roman"/>
          <w:sz w:val="27"/>
          <w:szCs w:val="27"/>
          <w:lang w:eastAsia="ru-RU"/>
        </w:rPr>
        <w:t xml:space="preserve"> специалист</w:t>
      </w:r>
      <w:r w:rsidR="009E6D1D">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оценивается по количественным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и качественным показателям 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2443E9" w:rsidRDefault="002443E9" w:rsidP="00FD72E7">
      <w:pPr>
        <w:spacing w:after="0" w:line="240" w:lineRule="auto"/>
        <w:ind w:right="-142" w:firstLine="567"/>
        <w:jc w:val="both"/>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Для участия в конкурсе предоставляются следующие документы: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а) личное заявление (пишется от руки);</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б) анкета по форме, утвержденной распоряжением Правительства Российской Федерации от 26.05.2005 № 667-р (заполняется собственноручно);</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автобиография (подробно отражаются биографические данные кандидата, место регистрации и фактического проживания, в том числе по состоянию на 06.02.1992, его перемещения по работе (службе), семейное положение, где учится, 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привлекался ли кто-либо из них к уголовной ответственности, за что, условия проживания и др.);</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г) копия паспорта и копии свидетельств о государственной регистрации актов гражданского состояния;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 документы, подтверждающие необходимое профессиональное образование, стаж работы: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копии документов об образовании,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о присвоении ученой степени, ученого звания, заверенные нотариально или кадровой службой по месту работы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FD72E7" w:rsidRPr="00FD72E7" w:rsidRDefault="00FD72E7" w:rsidP="00FD72E7">
      <w:pPr>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е) </w:t>
      </w:r>
      <w:r w:rsidRPr="00FD72E7">
        <w:rPr>
          <w:rFonts w:ascii="Times New Roman" w:eastAsia="Calibri" w:hAnsi="Times New Roman" w:cs="Times New Roman"/>
          <w:sz w:val="27"/>
          <w:szCs w:val="27"/>
          <w:lang w:eastAsia="ru-RU"/>
        </w:rPr>
        <w:t>документы воинского учета - для граждан, пребывающих в запасе, и лиц, подлежащих призыву на военную службу</w:t>
      </w:r>
      <w:r w:rsidRPr="00FD72E7">
        <w:rPr>
          <w:rFonts w:ascii="Times New Roman" w:eastAsia="Times New Roman" w:hAnsi="Times New Roman" w:cs="Times New Roman"/>
          <w:sz w:val="27"/>
          <w:szCs w:val="27"/>
          <w:lang w:eastAsia="ru-RU"/>
        </w:rPr>
        <w:t xml:space="preserve">, в случае </w:t>
      </w:r>
      <w:proofErr w:type="spellStart"/>
      <w:r w:rsidRPr="00FD72E7">
        <w:rPr>
          <w:rFonts w:ascii="Times New Roman" w:eastAsia="Times New Roman" w:hAnsi="Times New Roman" w:cs="Times New Roman"/>
          <w:sz w:val="27"/>
          <w:szCs w:val="27"/>
          <w:lang w:eastAsia="ru-RU"/>
        </w:rPr>
        <w:t>непрохождения</w:t>
      </w:r>
      <w:proofErr w:type="spellEnd"/>
      <w:r w:rsidRPr="00FD72E7">
        <w:rPr>
          <w:rFonts w:ascii="Times New Roman" w:eastAsia="Times New Roman" w:hAnsi="Times New Roman" w:cs="Times New Roman"/>
          <w:sz w:val="27"/>
          <w:szCs w:val="27"/>
          <w:lang w:eastAsia="ru-RU"/>
        </w:rPr>
        <w:t xml:space="preserve"> военной службы - соответствующие документы из военкомата;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ж) заключение медицинского учреждения об отсутствии заболевания, препятствующего поступлению на государственную гражданскую службу Российской Федерации (приказ </w:t>
      </w:r>
      <w:proofErr w:type="spellStart"/>
      <w:r w:rsidRPr="00FD72E7">
        <w:rPr>
          <w:rFonts w:ascii="Times New Roman" w:eastAsia="Times New Roman" w:hAnsi="Times New Roman" w:cs="Times New Roman"/>
          <w:sz w:val="27"/>
          <w:szCs w:val="27"/>
          <w:lang w:eastAsia="ru-RU"/>
        </w:rPr>
        <w:t>Минздравсоцразвития</w:t>
      </w:r>
      <w:proofErr w:type="spellEnd"/>
      <w:r w:rsidRPr="00FD72E7">
        <w:rPr>
          <w:rFonts w:ascii="Times New Roman" w:eastAsia="Times New Roman" w:hAnsi="Times New Roman" w:cs="Times New Roman"/>
          <w:sz w:val="27"/>
          <w:szCs w:val="27"/>
          <w:lang w:eastAsia="ru-RU"/>
        </w:rPr>
        <w:t xml:space="preserve"> РФ от 14.12.2009                     № 984н), заключения психоневрологического и наркологического диспансеров по месту регистрации; для зарегистрированных в г. Москве – в соответствии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с приказом Департамента здравоохранения г. Москвы от 24.03.2010 № 468;</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lastRenderedPageBreak/>
        <w:t>з) фото 3,5 х 4,5 – 4 шт. (цветное без уголка, фон белый матовый, форма одежды - строгая);</w:t>
      </w:r>
    </w:p>
    <w:p w:rsidR="00FD72E7" w:rsidRPr="00FD72E7" w:rsidRDefault="00FD72E7" w:rsidP="00DF4939">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и) сведения об адресах сайтов и (или) страниц сайтов в информационно-телекоммуникационной сети «Интернет», на которых он (гражданин, гражданский служащий) размещал общедоступную информацию, а также данные, позволяющие его (гражданина, гражданского служащего) идентифицировать за три календарных</w:t>
      </w:r>
      <w:r>
        <w:rPr>
          <w:rFonts w:ascii="Times New Roman" w:eastAsia="Times New Roman" w:hAnsi="Times New Roman" w:cs="Times New Roman"/>
          <w:sz w:val="27"/>
          <w:szCs w:val="27"/>
          <w:lang w:eastAsia="ru-RU"/>
        </w:rPr>
        <w:t xml:space="preserve"> года, предшествующих 202</w:t>
      </w:r>
      <w:r w:rsidR="00A34BF4">
        <w:rPr>
          <w:rFonts w:ascii="Times New Roman" w:eastAsia="Times New Roman" w:hAnsi="Times New Roman" w:cs="Times New Roman"/>
          <w:sz w:val="27"/>
          <w:szCs w:val="27"/>
          <w:lang w:eastAsia="ru-RU"/>
        </w:rPr>
        <w:t>2</w:t>
      </w:r>
      <w:r w:rsidRPr="00FD72E7">
        <w:rPr>
          <w:rFonts w:ascii="Times New Roman" w:eastAsia="Times New Roman" w:hAnsi="Times New Roman" w:cs="Times New Roman"/>
          <w:sz w:val="27"/>
          <w:szCs w:val="27"/>
          <w:lang w:eastAsia="ru-RU"/>
        </w:rPr>
        <w:t xml:space="preserve"> году.</w:t>
      </w:r>
    </w:p>
    <w:p w:rsidR="00FD72E7" w:rsidRPr="00FD72E7" w:rsidRDefault="009E6D1D"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00FD72E7" w:rsidRPr="00FD72E7">
        <w:rPr>
          <w:rFonts w:ascii="Times New Roman" w:eastAsia="Times New Roman" w:hAnsi="Times New Roman" w:cs="Times New Roman"/>
          <w:sz w:val="27"/>
          <w:szCs w:val="27"/>
          <w:lang w:eastAsia="ru-RU"/>
        </w:rPr>
        <w:t>) документ, подтверждающий отсутствие гражданства другого государства, лицам, родившимся за пределами Российской Федерации и лицам независимо от места рождения, не имевшим на дату вступления в силу (06.02.1992) Закона Российской Федерации от 28.11.1991 № 1948-1 «О гражданстве Российской Федерации» регистрации по месту жительства в Российской Федерации;</w:t>
      </w:r>
    </w:p>
    <w:p w:rsidR="00FD72E7" w:rsidRPr="00FD72E7"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841478" w:rsidRDefault="00841478"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r w:rsidRPr="00D866A3">
        <w:rPr>
          <w:rFonts w:ascii="Times New Roman" w:eastAsia="Times New Roman" w:hAnsi="Times New Roman" w:cs="Times New Roman"/>
          <w:b/>
          <w:sz w:val="27"/>
          <w:szCs w:val="27"/>
          <w:lang w:eastAsia="ru-RU"/>
        </w:rPr>
        <w:t xml:space="preserve">Начало приема документов для участия в конкурсах </w:t>
      </w:r>
      <w:r w:rsidR="000D061F">
        <w:rPr>
          <w:rFonts w:ascii="Times New Roman" w:eastAsia="Times New Roman" w:hAnsi="Times New Roman" w:cs="Times New Roman"/>
          <w:b/>
          <w:sz w:val="27"/>
          <w:szCs w:val="27"/>
          <w:lang w:eastAsia="ru-RU"/>
        </w:rPr>
        <w:t>09</w:t>
      </w:r>
      <w:r w:rsidRPr="00D866A3">
        <w:rPr>
          <w:rFonts w:ascii="Times New Roman" w:eastAsia="Times New Roman" w:hAnsi="Times New Roman" w:cs="Times New Roman"/>
          <w:b/>
          <w:sz w:val="27"/>
          <w:szCs w:val="27"/>
          <w:lang w:eastAsia="ru-RU"/>
        </w:rPr>
        <w:t xml:space="preserve"> </w:t>
      </w:r>
      <w:r w:rsidR="000D061F">
        <w:rPr>
          <w:rFonts w:ascii="Times New Roman" w:eastAsia="Times New Roman" w:hAnsi="Times New Roman" w:cs="Times New Roman"/>
          <w:b/>
          <w:sz w:val="27"/>
          <w:szCs w:val="27"/>
          <w:lang w:eastAsia="ru-RU"/>
        </w:rPr>
        <w:t>ноября</w:t>
      </w:r>
      <w:r w:rsidRPr="00D866A3">
        <w:rPr>
          <w:rFonts w:ascii="Times New Roman" w:eastAsia="Times New Roman" w:hAnsi="Times New Roman" w:cs="Times New Roman"/>
          <w:b/>
          <w:sz w:val="27"/>
          <w:szCs w:val="27"/>
          <w:lang w:eastAsia="ru-RU"/>
        </w:rPr>
        <w:t xml:space="preserve"> 202</w:t>
      </w:r>
      <w:r w:rsidR="00A34BF4">
        <w:rPr>
          <w:rFonts w:ascii="Times New Roman" w:eastAsia="Times New Roman" w:hAnsi="Times New Roman" w:cs="Times New Roman"/>
          <w:b/>
          <w:sz w:val="27"/>
          <w:szCs w:val="27"/>
          <w:lang w:eastAsia="ru-RU"/>
        </w:rPr>
        <w:t>3</w:t>
      </w:r>
      <w:r w:rsidRPr="00D866A3">
        <w:rPr>
          <w:rFonts w:ascii="Times New Roman" w:eastAsia="Times New Roman" w:hAnsi="Times New Roman" w:cs="Times New Roman"/>
          <w:b/>
          <w:sz w:val="27"/>
          <w:szCs w:val="27"/>
          <w:lang w:eastAsia="ru-RU"/>
        </w:rPr>
        <w:t xml:space="preserve"> года, окончание – </w:t>
      </w:r>
      <w:r w:rsidR="000D061F">
        <w:rPr>
          <w:rFonts w:ascii="Times New Roman" w:eastAsia="Times New Roman" w:hAnsi="Times New Roman" w:cs="Times New Roman"/>
          <w:b/>
          <w:sz w:val="27"/>
          <w:szCs w:val="27"/>
          <w:lang w:eastAsia="ru-RU"/>
        </w:rPr>
        <w:t>29</w:t>
      </w:r>
      <w:r w:rsidR="00B65843" w:rsidRPr="009C0026">
        <w:rPr>
          <w:rFonts w:ascii="Times New Roman" w:eastAsia="Times New Roman" w:hAnsi="Times New Roman" w:cs="Times New Roman"/>
          <w:b/>
          <w:sz w:val="27"/>
          <w:szCs w:val="27"/>
          <w:lang w:eastAsia="ru-RU"/>
        </w:rPr>
        <w:t xml:space="preserve"> </w:t>
      </w:r>
      <w:r w:rsidR="000D061F">
        <w:rPr>
          <w:rFonts w:ascii="Times New Roman" w:eastAsia="Times New Roman" w:hAnsi="Times New Roman" w:cs="Times New Roman"/>
          <w:b/>
          <w:sz w:val="27"/>
          <w:szCs w:val="27"/>
          <w:lang w:eastAsia="ru-RU"/>
        </w:rPr>
        <w:t>ноября</w:t>
      </w:r>
      <w:r w:rsidRPr="009C0026">
        <w:rPr>
          <w:rFonts w:ascii="Times New Roman" w:eastAsia="Times New Roman" w:hAnsi="Times New Roman" w:cs="Times New Roman"/>
          <w:b/>
          <w:sz w:val="27"/>
          <w:szCs w:val="27"/>
          <w:lang w:eastAsia="ru-RU"/>
        </w:rPr>
        <w:t xml:space="preserve"> 20</w:t>
      </w:r>
      <w:r w:rsidR="007D3492" w:rsidRPr="009C0026">
        <w:rPr>
          <w:rFonts w:ascii="Times New Roman" w:eastAsia="Times New Roman" w:hAnsi="Times New Roman" w:cs="Times New Roman"/>
          <w:b/>
          <w:sz w:val="27"/>
          <w:szCs w:val="27"/>
          <w:lang w:eastAsia="ru-RU"/>
        </w:rPr>
        <w:t>2</w:t>
      </w:r>
      <w:r w:rsidR="00A34BF4">
        <w:rPr>
          <w:rFonts w:ascii="Times New Roman" w:eastAsia="Times New Roman" w:hAnsi="Times New Roman" w:cs="Times New Roman"/>
          <w:b/>
          <w:sz w:val="27"/>
          <w:szCs w:val="27"/>
          <w:lang w:eastAsia="ru-RU"/>
        </w:rPr>
        <w:t>3</w:t>
      </w:r>
      <w:r w:rsidRPr="009C0026">
        <w:rPr>
          <w:rFonts w:ascii="Times New Roman" w:eastAsia="Times New Roman" w:hAnsi="Times New Roman" w:cs="Times New Roman"/>
          <w:b/>
          <w:sz w:val="27"/>
          <w:szCs w:val="27"/>
          <w:lang w:eastAsia="ru-RU"/>
        </w:rPr>
        <w:t xml:space="preserve"> года.</w:t>
      </w:r>
      <w:r w:rsidRPr="00D866A3">
        <w:rPr>
          <w:rFonts w:ascii="Times New Roman" w:eastAsia="Times New Roman" w:hAnsi="Times New Roman" w:cs="Times New Roman"/>
          <w:b/>
          <w:sz w:val="27"/>
          <w:szCs w:val="27"/>
          <w:lang w:eastAsia="ru-RU"/>
        </w:rPr>
        <w:t xml:space="preserve"> Документы принимаются с 10.00 до 16.00. Обед с 13.00 до 13.45.</w:t>
      </w:r>
    </w:p>
    <w:p w:rsidR="00FD72E7" w:rsidRPr="00D866A3"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По истечении указанного срока документы не принимаются.</w:t>
      </w:r>
    </w:p>
    <w:p w:rsidR="00FD72E7" w:rsidRPr="00D866A3"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Документы принимаются по адресу: Малый Кисельный пер., д.5, Москва, Россия, ГСП-6, 107996, тел.: 8 (495) 621-72-50.</w:t>
      </w:r>
    </w:p>
    <w:p w:rsidR="00FD72E7" w:rsidRPr="00FD72E7" w:rsidRDefault="00FD72E7" w:rsidP="00FD72E7">
      <w:pPr>
        <w:widowControl w:val="0"/>
        <w:shd w:val="clear" w:color="auto" w:fill="FFFFFF"/>
        <w:tabs>
          <w:tab w:val="left" w:pos="54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 xml:space="preserve">Конкурсы предполагается провести не позднее </w:t>
      </w:r>
      <w:r w:rsidR="000D061F">
        <w:rPr>
          <w:rFonts w:ascii="Times New Roman" w:eastAsia="Times New Roman" w:hAnsi="Times New Roman" w:cs="Times New Roman"/>
          <w:sz w:val="27"/>
          <w:szCs w:val="27"/>
          <w:lang w:eastAsia="ru-RU"/>
        </w:rPr>
        <w:t>2</w:t>
      </w:r>
      <w:r w:rsidR="00641139">
        <w:rPr>
          <w:rFonts w:ascii="Times New Roman" w:eastAsia="Times New Roman" w:hAnsi="Times New Roman" w:cs="Times New Roman"/>
          <w:sz w:val="27"/>
          <w:szCs w:val="27"/>
          <w:lang w:eastAsia="ru-RU"/>
        </w:rPr>
        <w:t>8</w:t>
      </w:r>
      <w:bookmarkStart w:id="0" w:name="_GoBack"/>
      <w:bookmarkEnd w:id="0"/>
      <w:r w:rsidRPr="00A34BF4">
        <w:rPr>
          <w:rFonts w:ascii="Times New Roman" w:eastAsia="Times New Roman" w:hAnsi="Times New Roman" w:cs="Times New Roman"/>
          <w:sz w:val="27"/>
          <w:szCs w:val="27"/>
          <w:lang w:eastAsia="ru-RU"/>
        </w:rPr>
        <w:t xml:space="preserve"> </w:t>
      </w:r>
      <w:r w:rsidR="000D061F">
        <w:rPr>
          <w:rFonts w:ascii="Times New Roman" w:eastAsia="Times New Roman" w:hAnsi="Times New Roman" w:cs="Times New Roman"/>
          <w:sz w:val="27"/>
          <w:szCs w:val="27"/>
          <w:lang w:eastAsia="ru-RU"/>
        </w:rPr>
        <w:t>декабря</w:t>
      </w:r>
      <w:r w:rsidRPr="00D866A3">
        <w:rPr>
          <w:rFonts w:ascii="Times New Roman" w:eastAsia="Times New Roman" w:hAnsi="Times New Roman" w:cs="Times New Roman"/>
          <w:sz w:val="27"/>
          <w:szCs w:val="27"/>
          <w:lang w:eastAsia="ru-RU"/>
        </w:rPr>
        <w:t xml:space="preserve"> 20</w:t>
      </w:r>
      <w:r w:rsidR="00D866A3" w:rsidRPr="00D866A3">
        <w:rPr>
          <w:rFonts w:ascii="Times New Roman" w:eastAsia="Times New Roman" w:hAnsi="Times New Roman" w:cs="Times New Roman"/>
          <w:sz w:val="27"/>
          <w:szCs w:val="27"/>
          <w:lang w:eastAsia="ru-RU"/>
        </w:rPr>
        <w:t>2</w:t>
      </w:r>
      <w:r w:rsidR="00A34BF4">
        <w:rPr>
          <w:rFonts w:ascii="Times New Roman" w:eastAsia="Times New Roman" w:hAnsi="Times New Roman" w:cs="Times New Roman"/>
          <w:sz w:val="27"/>
          <w:szCs w:val="27"/>
          <w:lang w:eastAsia="ru-RU"/>
        </w:rPr>
        <w:t>3</w:t>
      </w:r>
      <w:r w:rsidRPr="00D866A3">
        <w:rPr>
          <w:rFonts w:ascii="Times New Roman" w:eastAsia="Times New Roman" w:hAnsi="Times New Roman" w:cs="Times New Roman"/>
          <w:sz w:val="27"/>
          <w:szCs w:val="27"/>
          <w:lang w:eastAsia="ru-RU"/>
        </w:rPr>
        <w:t xml:space="preserve"> г.</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Место проведения конкурса: в здании прокуратуры Московской области по адресу: Малый Кисельный пер., д.5, г. Москва, Россия, ГСП-6, 107996.</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FD72E7" w:rsidRPr="00FD72E7" w:rsidRDefault="00FD72E7" w:rsidP="00DF4939">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государственной гражданской службы, их соответствия установленным квалификационным требования к должности с использованием конкурсных процедур.</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Конкурсные процедуры проводятся в форме тестирования и индивидуального собеседования.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тестировании осуществляется оценка: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уровня владения русским языком;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и умений в сфере информационных технологий; </w:t>
      </w:r>
    </w:p>
    <w:p w:rsidR="00FD72E7" w:rsidRPr="00FD72E7" w:rsidRDefault="00FD72E7" w:rsidP="007D3492">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основ Конституции Российской Федерации; </w:t>
      </w:r>
      <w:hyperlink r:id="rId7" w:history="1">
        <w:r w:rsidRPr="00FD72E7">
          <w:rPr>
            <w:rFonts w:ascii="Times New Roman" w:eastAsia="Times New Roman" w:hAnsi="Times New Roman" w:cs="Times New Roman"/>
            <w:sz w:val="27"/>
            <w:szCs w:val="27"/>
            <w:lang w:eastAsia="ru-RU"/>
          </w:rPr>
          <w:t>федеральных законов:                  от 17.01.1992 № 2202-1 «О прокуратуре Российской Федерации»</w:t>
        </w:r>
      </w:hyperlink>
      <w:r w:rsidRPr="00FD72E7">
        <w:rPr>
          <w:rFonts w:ascii="Times New Roman" w:eastAsia="Times New Roman" w:hAnsi="Times New Roman" w:cs="Times New Roman"/>
          <w:sz w:val="27"/>
          <w:szCs w:val="27"/>
          <w:lang w:eastAsia="ru-RU"/>
        </w:rPr>
        <w:t>;</w:t>
      </w:r>
      <w:hyperlink r:id="rId8" w:history="1">
        <w:r w:rsidRPr="00FD72E7">
          <w:rPr>
            <w:rFonts w:ascii="Times New Roman" w:eastAsia="Times New Roman" w:hAnsi="Times New Roman" w:cs="Times New Roman"/>
            <w:sz w:val="27"/>
            <w:szCs w:val="27"/>
            <w:lang w:eastAsia="ru-RU"/>
          </w:rPr>
          <w:t xml:space="preserve"> </w:t>
        </w:r>
      </w:hyperlink>
      <w:hyperlink r:id="rId9" w:history="1">
        <w:r w:rsidRPr="00FD72E7">
          <w:rPr>
            <w:rFonts w:ascii="Times New Roman" w:eastAsia="Times New Roman" w:hAnsi="Times New Roman" w:cs="Times New Roman"/>
            <w:sz w:val="27"/>
            <w:szCs w:val="27"/>
            <w:lang w:eastAsia="ru-RU"/>
          </w:rPr>
          <w:t xml:space="preserve">от 27.05.2003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58-ФЗ «О системе государственной службы Российской Федерации</w:t>
        </w:r>
      </w:hyperlink>
      <w:r w:rsidRPr="00FD72E7">
        <w:rPr>
          <w:rFonts w:ascii="Times New Roman" w:eastAsia="Times New Roman" w:hAnsi="Times New Roman" w:cs="Times New Roman"/>
          <w:sz w:val="27"/>
          <w:szCs w:val="27"/>
          <w:lang w:eastAsia="ru-RU"/>
        </w:rPr>
        <w:t xml:space="preserve">»;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xml:space="preserve">от 27.07.2004 № 79-ФЗ «О государственной гражданской службе Российской Федерации»; </w:t>
      </w:r>
      <w:hyperlink r:id="rId10" w:history="1">
        <w:r w:rsidRPr="00FD72E7">
          <w:rPr>
            <w:rFonts w:ascii="Times New Roman" w:eastAsia="Times New Roman" w:hAnsi="Times New Roman" w:cs="Times New Roman"/>
            <w:sz w:val="27"/>
            <w:szCs w:val="27"/>
            <w:lang w:eastAsia="ru-RU"/>
          </w:rPr>
          <w:t>от 25.12.2008 № 273-ФЗ «О противодействии коррупции»</w:t>
        </w:r>
      </w:hyperlink>
      <w:r w:rsidRPr="00FD72E7">
        <w:rPr>
          <w:rFonts w:ascii="Times New Roman" w:eastAsia="Times New Roman" w:hAnsi="Times New Roman" w:cs="Times New Roman"/>
          <w:sz w:val="27"/>
          <w:szCs w:val="27"/>
          <w:lang w:eastAsia="ru-RU"/>
        </w:rPr>
        <w:t>;</w:t>
      </w:r>
      <w:r w:rsidR="007D3492">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xml:space="preserve">знаний и умений по вопросам профессиональной служебной деятельности, необходимых </w:t>
      </w:r>
      <w:r w:rsidRPr="00FD72E7">
        <w:rPr>
          <w:rFonts w:ascii="Times New Roman" w:eastAsia="Times New Roman" w:hAnsi="Times New Roman" w:cs="Times New Roman"/>
          <w:sz w:val="27"/>
          <w:szCs w:val="27"/>
          <w:lang w:eastAsia="ru-RU"/>
        </w:rPr>
        <w:lastRenderedPageBreak/>
        <w:t>для осуществления должностных обязанностей по направлению деятельности отдела, управления (в зависимости от области и вида профессиональной служебной деятельности по вакантной должности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Тестирование считается пройденным, если кандидат правильно ответил на 70 и более процентов заданных вопросов. К собеседованию допускаются только кандидаты, прошедшие тестирование.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направлению деятельности отдела, управления; знания и умения в профессиональной области, соответствующей направлению деятельности отдела, управления; личностные качества кандидата, такие как стратегическое мышление, командное взаимодействие, персональная эффективность, гибкость и готовность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к изменениям, коммуникативные навыки.</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официальном сайте прокуратуры Московской области.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Кандидат вправе обжаловать решение конкурсной комиссии в соответствии с законодательством Российской Федерации – в комиссию прокуратуры Московской области по индивидуальным служебным спорам и (или) в суд.</w:t>
      </w:r>
    </w:p>
    <w:p w:rsidR="0070355D" w:rsidRDefault="0070355D" w:rsidP="0070355D">
      <w:pPr>
        <w:widowControl w:val="0"/>
        <w:shd w:val="clear" w:color="auto" w:fill="FFFFFF"/>
        <w:autoSpaceDE w:val="0"/>
        <w:autoSpaceDN w:val="0"/>
        <w:adjustRightInd w:val="0"/>
        <w:spacing w:after="0" w:line="240" w:lineRule="auto"/>
        <w:ind w:right="-142" w:firstLine="567"/>
        <w:textAlignment w:val="top"/>
        <w:rPr>
          <w:rFonts w:ascii="Times New Roman" w:eastAsia="Times New Roman" w:hAnsi="Times New Roman" w:cs="Times New Roman"/>
          <w:sz w:val="27"/>
          <w:szCs w:val="27"/>
          <w:lang w:eastAsia="ru-RU"/>
        </w:rPr>
      </w:pPr>
    </w:p>
    <w:p w:rsidR="00FD72E7" w:rsidRPr="00FD72E7" w:rsidRDefault="0070355D" w:rsidP="0070355D">
      <w:pPr>
        <w:widowControl w:val="0"/>
        <w:shd w:val="clear" w:color="auto" w:fill="FFFFFF"/>
        <w:autoSpaceDE w:val="0"/>
        <w:autoSpaceDN w:val="0"/>
        <w:adjustRightInd w:val="0"/>
        <w:spacing w:after="0" w:line="240" w:lineRule="auto"/>
        <w:ind w:right="-142" w:firstLine="567"/>
        <w:textAlignment w:val="top"/>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FD72E7" w:rsidRPr="00FD72E7">
        <w:rPr>
          <w:rFonts w:ascii="Times New Roman" w:eastAsia="Times New Roman" w:hAnsi="Times New Roman" w:cs="Times New Roman"/>
          <w:sz w:val="27"/>
          <w:szCs w:val="27"/>
          <w:lang w:eastAsia="ru-RU"/>
        </w:rPr>
        <w:t>Служебное время.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В соответствии со статьей 45 Федерального закона от 27.07.2004 № 79-ФЗ «О государственной гражданской службе Российской Федерации» и приказом прокурора Московской области от 19.11.2015 № 1243 «Об утверждении Служебного распорядка прокуратуры Московской области для федеральных государственных гражданских служащих» для гражданских служащих прокуратуры Московской области устанавливается пятидневная рабочая неделя продолжительностью 40 часов с двумя выходными днями (суббота и воскресенье). Для гражданских служащих, замещающих должности гражданской службы старшей группы, устанавливается нормированный служебный день.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Денежное содержание.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1. месячного оклада в соответствии с замещаемой должностью;</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2. месячного оклада в соответствии с присвоенным ему классным чином государственной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3. ежемесячной надбавки к должностному окладу за выслугу лет на гражданской службе (в размере от 10 до 30 процентов должностного оклада);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4. ежемесячной надбавки к должностному окладу за особые условия государственной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от 80 до 90 процентов – гражданским служащим, замещающим должности старшей группы;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5. ежемесячного денежного поощрения: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размере 1 должностн</w:t>
      </w:r>
      <w:r w:rsidR="008B214A">
        <w:rPr>
          <w:rFonts w:ascii="Times New Roman" w:eastAsia="Times New Roman" w:hAnsi="Times New Roman" w:cs="Times New Roman"/>
          <w:sz w:val="27"/>
          <w:szCs w:val="27"/>
          <w:lang w:eastAsia="ru-RU"/>
        </w:rPr>
        <w:t>ого</w:t>
      </w:r>
      <w:r w:rsidRPr="00FD72E7">
        <w:rPr>
          <w:rFonts w:ascii="Times New Roman" w:eastAsia="Times New Roman" w:hAnsi="Times New Roman" w:cs="Times New Roman"/>
          <w:sz w:val="27"/>
          <w:szCs w:val="27"/>
          <w:lang w:eastAsia="ru-RU"/>
        </w:rPr>
        <w:t xml:space="preserve"> оклад</w:t>
      </w:r>
      <w:r w:rsidR="008B214A">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гражданским служащим, замещающим должности старшей группы;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6. единовременной выплаты при предоставлении ежегодного оплачиваемого отпуска в размере двух месячных окладов денежного содержания;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8B214A" w:rsidRDefault="008B214A"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Отпуска.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1. Ежегодный основной оплачиваемый отпуск предоставляется продолжительностью 30 календарных дней.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2. Ежегодный дополнительный оплачиваемый отпуск за выслугу лет, продолжительность которого исчисляется из расчета: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 года до 5 лет – 1 календарный день;</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5 до 10 лет – 5 календарных дней;</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10 до 15 лет – 7 календарных дней;</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15 лет и более – 10 календарных дней.</w:t>
      </w:r>
    </w:p>
    <w:p w:rsidR="00674B60" w:rsidRDefault="00674B60"/>
    <w:sectPr w:rsidR="00674B60" w:rsidSect="00990C50">
      <w:headerReference w:type="even" r:id="rId11"/>
      <w:headerReference w:type="default" r:id="rId12"/>
      <w:pgSz w:w="11906" w:h="16838"/>
      <w:pgMar w:top="426"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D45" w:rsidRDefault="00530D45">
      <w:pPr>
        <w:spacing w:after="0" w:line="240" w:lineRule="auto"/>
      </w:pPr>
      <w:r>
        <w:separator/>
      </w:r>
    </w:p>
  </w:endnote>
  <w:endnote w:type="continuationSeparator" w:id="0">
    <w:p w:rsidR="00530D45" w:rsidRDefault="00530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D45" w:rsidRDefault="00530D45">
      <w:pPr>
        <w:spacing w:after="0" w:line="240" w:lineRule="auto"/>
      </w:pPr>
      <w:r>
        <w:separator/>
      </w:r>
    </w:p>
  </w:footnote>
  <w:footnote w:type="continuationSeparator" w:id="0">
    <w:p w:rsidR="00530D45" w:rsidRDefault="00530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rsidR="00B221BA" w:rsidRDefault="00530D4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41139">
      <w:rPr>
        <w:rStyle w:val="a5"/>
        <w:noProof/>
      </w:rPr>
      <w:t>4</w:t>
    </w:r>
    <w:r>
      <w:rPr>
        <w:rStyle w:val="a5"/>
      </w:rPr>
      <w:fldChar w:fldCharType="end"/>
    </w:r>
  </w:p>
  <w:p w:rsidR="00B221BA" w:rsidRDefault="00530D4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0739"/>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CB74B8D"/>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757F5D9C"/>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E7"/>
    <w:rsid w:val="000105D8"/>
    <w:rsid w:val="000D061F"/>
    <w:rsid w:val="000D65E4"/>
    <w:rsid w:val="0013299A"/>
    <w:rsid w:val="0014670F"/>
    <w:rsid w:val="001D4D34"/>
    <w:rsid w:val="00202B40"/>
    <w:rsid w:val="002358BE"/>
    <w:rsid w:val="00243350"/>
    <w:rsid w:val="002443E9"/>
    <w:rsid w:val="00245F8D"/>
    <w:rsid w:val="00250FA3"/>
    <w:rsid w:val="00251766"/>
    <w:rsid w:val="00255972"/>
    <w:rsid w:val="00275029"/>
    <w:rsid w:val="002B424D"/>
    <w:rsid w:val="002E0A78"/>
    <w:rsid w:val="002E4C12"/>
    <w:rsid w:val="00315C1B"/>
    <w:rsid w:val="0039283F"/>
    <w:rsid w:val="003D21DD"/>
    <w:rsid w:val="00434CDB"/>
    <w:rsid w:val="00451C6C"/>
    <w:rsid w:val="0045451F"/>
    <w:rsid w:val="00464BFE"/>
    <w:rsid w:val="004664CA"/>
    <w:rsid w:val="004D65CD"/>
    <w:rsid w:val="004E58D3"/>
    <w:rsid w:val="00527A3F"/>
    <w:rsid w:val="00530D45"/>
    <w:rsid w:val="005663EA"/>
    <w:rsid w:val="005A4C78"/>
    <w:rsid w:val="005B18C2"/>
    <w:rsid w:val="005B55F5"/>
    <w:rsid w:val="005D1CAB"/>
    <w:rsid w:val="00641139"/>
    <w:rsid w:val="006661FC"/>
    <w:rsid w:val="00674B60"/>
    <w:rsid w:val="006800BC"/>
    <w:rsid w:val="00695A32"/>
    <w:rsid w:val="006D7799"/>
    <w:rsid w:val="0070355D"/>
    <w:rsid w:val="00772E23"/>
    <w:rsid w:val="00796E50"/>
    <w:rsid w:val="007B51A3"/>
    <w:rsid w:val="007D3492"/>
    <w:rsid w:val="007E2BB4"/>
    <w:rsid w:val="008325E0"/>
    <w:rsid w:val="00841478"/>
    <w:rsid w:val="008446B8"/>
    <w:rsid w:val="00895930"/>
    <w:rsid w:val="008B214A"/>
    <w:rsid w:val="008E11CE"/>
    <w:rsid w:val="00954E4E"/>
    <w:rsid w:val="00962EE4"/>
    <w:rsid w:val="00973AFE"/>
    <w:rsid w:val="009C0026"/>
    <w:rsid w:val="009E6D1D"/>
    <w:rsid w:val="00A34BF4"/>
    <w:rsid w:val="00A706A2"/>
    <w:rsid w:val="00A94939"/>
    <w:rsid w:val="00AE48FF"/>
    <w:rsid w:val="00B24C31"/>
    <w:rsid w:val="00B434F8"/>
    <w:rsid w:val="00B47077"/>
    <w:rsid w:val="00B65843"/>
    <w:rsid w:val="00BF6CDF"/>
    <w:rsid w:val="00C41138"/>
    <w:rsid w:val="00C66D6D"/>
    <w:rsid w:val="00C933A7"/>
    <w:rsid w:val="00CD4797"/>
    <w:rsid w:val="00D31C94"/>
    <w:rsid w:val="00D404FB"/>
    <w:rsid w:val="00D503D2"/>
    <w:rsid w:val="00D53A1E"/>
    <w:rsid w:val="00D56E81"/>
    <w:rsid w:val="00D75147"/>
    <w:rsid w:val="00D866A3"/>
    <w:rsid w:val="00DD6EDA"/>
    <w:rsid w:val="00DF4939"/>
    <w:rsid w:val="00E02431"/>
    <w:rsid w:val="00E356EF"/>
    <w:rsid w:val="00E36BF8"/>
    <w:rsid w:val="00E9147D"/>
    <w:rsid w:val="00F43E27"/>
    <w:rsid w:val="00FD1F9F"/>
    <w:rsid w:val="00FD7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DF968"/>
  <w15:chartTrackingRefBased/>
  <w15:docId w15:val="{D558A2B5-EBFF-40AF-8F0F-A198CABB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2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72E7"/>
  </w:style>
  <w:style w:type="character" w:styleId="a5">
    <w:name w:val="page number"/>
    <w:basedOn w:val="a0"/>
    <w:rsid w:val="00FD72E7"/>
  </w:style>
  <w:style w:type="paragraph" w:styleId="a6">
    <w:name w:val="Balloon Text"/>
    <w:basedOn w:val="a"/>
    <w:link w:val="a7"/>
    <w:uiPriority w:val="99"/>
    <w:semiHidden/>
    <w:unhideWhenUsed/>
    <w:rsid w:val="006800B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800BC"/>
    <w:rPr>
      <w:rFonts w:ascii="Segoe UI" w:hAnsi="Segoe UI" w:cs="Segoe UI"/>
      <w:sz w:val="18"/>
      <w:szCs w:val="18"/>
    </w:rPr>
  </w:style>
  <w:style w:type="character" w:customStyle="1" w:styleId="FontStyle12">
    <w:name w:val="Font Style12"/>
    <w:basedOn w:val="a0"/>
    <w:rsid w:val="005D1CAB"/>
    <w:rPr>
      <w:rFonts w:ascii="Times New Roman" w:hAnsi="Times New Roman" w:cs="Times New Roman"/>
      <w:sz w:val="26"/>
      <w:szCs w:val="26"/>
    </w:rPr>
  </w:style>
  <w:style w:type="paragraph" w:customStyle="1" w:styleId="0">
    <w:name w:val="Обычный + уплотненный на  0"/>
    <w:aliases w:val="5 пт"/>
    <w:basedOn w:val="a"/>
    <w:rsid w:val="005D1CAB"/>
    <w:pPr>
      <w:spacing w:after="0" w:line="240" w:lineRule="auto"/>
      <w:ind w:firstLineChars="250" w:firstLine="675"/>
      <w:jc w:val="both"/>
    </w:pPr>
    <w:rPr>
      <w:rFonts w:ascii="Times New Roman" w:eastAsia="Times New Roman" w:hAnsi="Times New Roman" w:cs="Times New Roman"/>
      <w:color w:val="000000"/>
      <w:spacing w:val="-10"/>
      <w:sz w:val="28"/>
      <w:szCs w:val="28"/>
      <w:lang w:eastAsia="ru-RU"/>
    </w:rPr>
  </w:style>
  <w:style w:type="paragraph" w:styleId="a8">
    <w:name w:val="List Paragraph"/>
    <w:basedOn w:val="a"/>
    <w:uiPriority w:val="34"/>
    <w:qFormat/>
    <w:rsid w:val="005D1CAB"/>
    <w:pPr>
      <w:ind w:left="720"/>
      <w:contextualSpacing/>
    </w:pPr>
  </w:style>
  <w:style w:type="paragraph" w:styleId="a9">
    <w:name w:val="footer"/>
    <w:basedOn w:val="a"/>
    <w:link w:val="aa"/>
    <w:uiPriority w:val="99"/>
    <w:unhideWhenUsed/>
    <w:rsid w:val="00DF493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4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EB514AED8FD5E5354C0CFD34F47986FE5EF771B6242A31794AED2BF145D5B84043D6C14664BA16y8n8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10F71C4BCFF0CD5D84482681407F5CD95DD1325EB087D6FD29478F363D50B7789E21A63C6C1978DTCsCJ"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D44A1062FB1CA4BE48C5FE12400E5814CB2496AC410E7FF739266E72C36536F0FE86CE02E24040D4j5qFJ" TargetMode="External"/><Relationship Id="rId4" Type="http://schemas.openxmlformats.org/officeDocument/2006/relationships/webSettings" Target="webSettings.xml"/><Relationship Id="rId9" Type="http://schemas.openxmlformats.org/officeDocument/2006/relationships/hyperlink" Target="consultantplus://offline/ref=F4EB514AED8FD5E5354C0CFD34F47986FE5EF771B6242A31794AED2BF145D5B84043D6C14664BA16y8n8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2129</Words>
  <Characters>12138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Клишина Екатерина Ивановна</dc:creator>
  <cp:keywords/>
  <dc:description/>
  <cp:lastModifiedBy>Слободчикова Анастасия Дмитриевна</cp:lastModifiedBy>
  <cp:revision>5</cp:revision>
  <cp:lastPrinted>2021-08-26T12:54:00Z</cp:lastPrinted>
  <dcterms:created xsi:type="dcterms:W3CDTF">2023-11-08T15:01:00Z</dcterms:created>
  <dcterms:modified xsi:type="dcterms:W3CDTF">2023-11-09T08:56:00Z</dcterms:modified>
</cp:coreProperties>
</file>